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04" w:rsidRPr="007C2A5F" w:rsidRDefault="00B251F8" w:rsidP="00050D04">
      <w:pPr>
        <w:spacing w:after="0"/>
        <w:rPr>
          <w:rFonts w:ascii="Verdana" w:hAnsi="Verdana"/>
          <w:b/>
        </w:rPr>
      </w:pPr>
      <w:r>
        <w:rPr>
          <w:rFonts w:ascii="Verdana" w:eastAsia="Batang" w:hAnsi="Verdana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48895</wp:posOffset>
            </wp:positionV>
            <wp:extent cx="985520" cy="735965"/>
            <wp:effectExtent l="19050" t="19050" r="24130" b="26035"/>
            <wp:wrapNone/>
            <wp:docPr id="11" name="Picture 9" descr="C:\Users\SMG\Desktop\Young Scientist\Research Projects\2012\Lachlan\12~7\Sample Area 2\IMG_1268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G\Desktop\Young Scientist\Research Projects\2012\Lachlan\12~7\Sample Area 2\IMG_1268 - Copy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3596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-43815</wp:posOffset>
            </wp:positionV>
            <wp:extent cx="947420" cy="828675"/>
            <wp:effectExtent l="19050" t="0" r="5080" b="0"/>
            <wp:wrapNone/>
            <wp:docPr id="6" name="Picture 16" descr="Description: C:\Users\SMG\Desktop\Young Scientist\2011\STANSW logo 06 outline 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C:\Users\SMG\Desktop\Young Scientist\2011\STANSW logo 06 outline b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D04">
        <w:rPr>
          <w:rFonts w:ascii="Comic Sans MS" w:eastAsia="Batang" w:hAnsi="Comic Sans MS"/>
          <w:sz w:val="44"/>
          <w:szCs w:val="44"/>
        </w:rPr>
        <w:tab/>
      </w:r>
      <w:r w:rsidR="00050D04">
        <w:rPr>
          <w:rFonts w:ascii="Comic Sans MS" w:eastAsia="Batang" w:hAnsi="Comic Sans MS"/>
          <w:sz w:val="44"/>
          <w:szCs w:val="44"/>
        </w:rPr>
        <w:tab/>
      </w:r>
      <w:r w:rsidR="00050D04">
        <w:rPr>
          <w:rFonts w:ascii="Comic Sans MS" w:eastAsia="Batang" w:hAnsi="Comic Sans MS"/>
          <w:sz w:val="44"/>
          <w:szCs w:val="44"/>
        </w:rPr>
        <w:tab/>
        <w:t xml:space="preserve">  </w:t>
      </w:r>
      <w:r w:rsidR="007C2A5F">
        <w:rPr>
          <w:rFonts w:ascii="Comic Sans MS" w:eastAsia="Batang" w:hAnsi="Comic Sans MS"/>
          <w:sz w:val="44"/>
          <w:szCs w:val="44"/>
        </w:rPr>
        <w:t xml:space="preserve">         </w:t>
      </w:r>
    </w:p>
    <w:p w:rsidR="00050D04" w:rsidRDefault="001E1BF0" w:rsidP="00050D04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1E1BF0">
        <w:rPr>
          <w:rFonts w:ascii="Verdana" w:hAnsi="Verdana"/>
          <w:noProof/>
        </w:rPr>
        <w:pict>
          <v:rect id="Rectangle 14" o:spid="_x0000_s1028" style="position:absolute;left:0;text-align:left;margin-left:349.5pt;margin-top:22.4pt;width:10.85pt;height:1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HHYwIAAMIEAAAOAAAAZHJzL2Uyb0RvYy54bWysVF1v2jAUfZ+0/2D5fQ0wGG1EqFArpklV&#10;W7Wd+nxxHBLJsT3bENiv37ET2q7b0zQezP3y/Tg+N4vLQ6vYXjrfGF3w8dmIM6mFKRu9Lfj3p/Wn&#10;c858IF2SMloW/Cg9v1x+/LDobC4npjaqlI4hifZ5Zwteh2DzLPOili35M2OlhrMyrqUA1W2z0lGH&#10;7K3KJqPRl6wzrrTOCOk9rNe9ky9T/qqSItxVlZeBqYKjt5BOl85NPLPlgvKtI1s3YmiD/qGLlhqN&#10;oi+prikQ27nmj1RtI5zxpgpnwrSZqapGyDQDphmP3k3zWJOVaRaA4+0LTP7/pRW3+3vHmhJvN+VM&#10;U4s3egBqpLdKMtgAUGd9jrhHe+8GzUOM0x4q18Z/zMEOCdTjC6jyEJiAcfx5Pr+YcSbgGk8n5/NZ&#10;zJm9XrbOh6/StCwKBXeonqCk/Y0PfegpJNbyRjXlulEqKUd/pRzbE54XrChNx5kiH2As+Dr9hmq/&#10;XVOadQWfzKYjcEIQeFcpChBbCyS83nJGagtCi+BSL9rEimiG8tjLNfm6L5rSDiWUjn6ZWDe0HqHr&#10;wYrSxpRHoO1MT0NvxbpBths0fE8OvEM32KVwh6NSBi2aQeKsNu7n3+wxHnSAl7MOPEb7P3bkJHD4&#10;pkGUi/F0GomflOlsPoHi3no2bz16114ZYDnG1lqRxBgf1EmsnGmfsXKrWBUu0gK1e6AG5Sr0+4Wl&#10;FXK1SmEgu6Vwox+tiMlPOD4dnsnZ4eEDGHNrTpyn/N3797HxpjarXTBVk8jxiitIFRUsSqLXsNRx&#10;E9/qKer107P8BQAA//8DAFBLAwQUAAYACAAAACEAVhusONsAAAAJAQAADwAAAGRycy9kb3ducmV2&#10;LnhtbEyPwU7DMBBE70j8g7VI3KhNGjVtiFMBEuJMW/XsxNskaryObLcNf89yguNqRrPvVdvZjeKK&#10;IQ6eNDwvFAik1tuBOg2H/cfTGkRMhqwZPaGGb4ywre/vKlNaf6MvvO5SJ3iEYmk09ClNpZSx7dGZ&#10;uPATEmcnH5xJfIZO2mBuPO5GmSm1ks4MxB96M+F7j+15d3EaZPrE837OjrRUuWnewulwnKTWjw/z&#10;6wuIhHP6K8MvPqNDzUyNv5CNYtSw2mzYJWnIc1bgQpGpAkTDSbEEWVfyv0H9AwAA//8DAFBLAQIt&#10;ABQABgAIAAAAIQC2gziS/gAAAOEBAAATAAAAAAAAAAAAAAAAAAAAAABbQ29udGVudF9UeXBlc10u&#10;eG1sUEsBAi0AFAAGAAgAAAAhADj9If/WAAAAlAEAAAsAAAAAAAAAAAAAAAAALwEAAF9yZWxzLy5y&#10;ZWxzUEsBAi0AFAAGAAgAAAAhAIr4gcdjAgAAwgQAAA4AAAAAAAAAAAAAAAAALgIAAGRycy9lMm9E&#10;b2MueG1sUEsBAi0AFAAGAAgAAAAhAFYbrDjbAAAACQEAAA8AAAAAAAAAAAAAAAAAvQQAAGRycy9k&#10;b3ducmV2LnhtbFBLBQYAAAAABAAEAPMAAADFBQAAAAA=&#10;" stroked="f" strokeweight="2pt"/>
        </w:pict>
      </w:r>
      <w:r w:rsidR="00050D04" w:rsidRPr="007C2A5F">
        <w:rPr>
          <w:rFonts w:ascii="Verdana" w:hAnsi="Verdana"/>
          <w:b/>
          <w:sz w:val="40"/>
          <w:szCs w:val="40"/>
        </w:rPr>
        <w:t>Young Scientist Awards</w:t>
      </w:r>
    </w:p>
    <w:p w:rsidR="00B251F8" w:rsidRPr="007C2A5F" w:rsidRDefault="00B251F8" w:rsidP="00050D04">
      <w:pPr>
        <w:spacing w:after="0"/>
        <w:jc w:val="center"/>
        <w:rPr>
          <w:rFonts w:ascii="Verdana" w:hAnsi="Verdana"/>
        </w:rPr>
      </w:pPr>
    </w:p>
    <w:p w:rsidR="003C3AAD" w:rsidRDefault="003C3AAD" w:rsidP="00A3712C">
      <w:pPr>
        <w:spacing w:after="0"/>
      </w:pPr>
    </w:p>
    <w:p w:rsidR="00224D5A" w:rsidRPr="005F4250" w:rsidRDefault="001E1BF0" w:rsidP="005F4250">
      <w:pPr>
        <w:spacing w:after="100" w:afterAutospacing="1"/>
        <w:ind w:hanging="284"/>
        <w:jc w:val="center"/>
        <w:rPr>
          <w:rFonts w:cs="Calibri"/>
          <w:b/>
          <w:color w:val="0070C0"/>
          <w:sz w:val="33"/>
          <w:szCs w:val="33"/>
        </w:rPr>
      </w:pPr>
      <w:r w:rsidRPr="001E1BF0">
        <w:rPr>
          <w:noProof/>
          <w:sz w:val="33"/>
          <w:szCs w:val="33"/>
        </w:rPr>
        <w:pict>
          <v:rect id="Rectangle 10" o:spid="_x0000_s1027" style="position:absolute;left:0;text-align:left;margin-left:266.25pt;margin-top:17.75pt;width:10.9pt;height:11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j6SgIAAIkEAAAOAAAAZHJzL2Uyb0RvYy54bWysVFFP2zAQfp+0/2D5faQpZbCIFFUgpkkI&#10;qsHE8+HYTSTH9my3Kfv1++wEqNiepr24d77L57vvvuv5xb7XbCd96KypeXk040waYZvObGr+4+H6&#10;0xlnIZJpSFsja/4sA79YfvxwPrhKzm1rdSM9A4gJ1eBq3sboqqIIopU9hSPrpEFQWd9ThOs3ReNp&#10;AHqvi/ls9rkYrG+ct0KGgNurMciXGV8pKeKdUkFGpmuO2mI+fT6f0lksz6naeHJtJ6Yy6B+q6Kkz&#10;ePQV6ooisa3v/oDqO+FtsCoeCdsXVqlOyNwDuiln77q5b8nJ3AvICe6VpvD/YMXtbu1Z12B2oMdQ&#10;jxl9B2tkNloy3IGgwYUKefdu7ScvwEzd7pXv0y/6YPtM6vMrqXIfmcBleXxWlsecCYTKxfzs9CRh&#10;Fm8fOx/iV2l7loyae7yeqaTdTYhj6ktKesvY605r3FOlDRtqPj9ZzFC7IMhHaYowe4eGgtlwRnoD&#10;XYroM+TBtwnyikLLdgRpBKu7ZqpLm4Qts3imChIDY8/JerLNM0jzdlRTcOK6A9oNhbgmD/mgGqxE&#10;vMOhtEWJdrI4a63/9bf7lI+pIsrZADmipJ9b8pIz/c1g3l/KxSLpNzuLk9M5HH8YeTqMmG1/adFW&#10;ieVzIpspP+oXU3nbP2JzVulVhMgIvD0SNTmXcVwT7J6Qq1VOg2YdxRtz70QCTzwlHh/2j+TdNL+I&#10;wd/aF+lS9W6MY+44yNU2WtXlGb/xCm0kB3rPKpl2My3UoZ+z3v5Blr8BAAD//wMAUEsDBBQABgAI&#10;AAAAIQB8sdM53gAAAAkBAAAPAAAAZHJzL2Rvd25yZXYueG1sTI/BTsMwDIbvSLxDZCRuLGVd0FSa&#10;ThUCpB1ZkRC3tDFtoXGqJuu6t8ec2Mm2/On353y3uEHMOIXek4b7VQICqfG2p1bDe/VytwURoiFr&#10;Bk+o4YwBdsX1VW4y60/0hvMhtoJDKGRGQxfjmEkZmg6dCSs/IvHuy0/ORB6nVtrJnDjcDXKdJA/S&#10;mZ74QmdGfOqw+TkcnYZQz/vqPJYf35+hqctnctVm/6r17c1SPoKIuMR/GP70WR0Kdqr9kWwQgwaV&#10;rhWjGlLFlQGlNimImpttArLI5eUHxS8AAAD//wMAUEsBAi0AFAAGAAgAAAAhALaDOJL+AAAA4QEA&#10;ABMAAAAAAAAAAAAAAAAAAAAAAFtDb250ZW50X1R5cGVzXS54bWxQSwECLQAUAAYACAAAACEAOP0h&#10;/9YAAACUAQAACwAAAAAAAAAAAAAAAAAvAQAAX3JlbHMvLnJlbHNQSwECLQAUAAYACAAAACEABeLI&#10;+koCAACJBAAADgAAAAAAAAAAAAAAAAAuAgAAZHJzL2Uyb0RvYy54bWxQSwECLQAUAAYACAAAACEA&#10;fLHTOd4AAAAJAQAADwAAAAAAAAAAAAAAAACkBAAAZHJzL2Rvd25yZXYueG1sUEsFBgAAAAAEAAQA&#10;8wAAAK8FAAAAAA==&#10;" filled="f" stroked="f" strokeweight="2pt"/>
        </w:pict>
      </w:r>
      <w:r w:rsidRPr="001E1BF0">
        <w:rPr>
          <w:noProof/>
          <w:sz w:val="33"/>
          <w:szCs w:val="33"/>
        </w:rPr>
        <w:pict>
          <v:rect id="Rectangle 11" o:spid="_x0000_s1026" style="position:absolute;left:0;text-align:left;margin-left:270.75pt;margin-top:13.3pt;width:10.9pt;height:11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iDSgIAAIkEAAAOAAAAZHJzL2Uyb0RvYy54bWysVFFP2zAQfp+0/2D5faQpZbCIFFUgpkkI&#10;qsHE8+HYTSTH9my3Kfv1++wEqNiepr24d77L57vvvuv5xb7XbCd96KypeXk040waYZvObGr+4+H6&#10;0xlnIZJpSFsja/4sA79YfvxwPrhKzm1rdSM9A4gJ1eBq3sboqqIIopU9hSPrpEFQWd9ThOs3ReNp&#10;AHqvi/ls9rkYrG+ct0KGgNurMciXGV8pKeKdUkFGpmuO2mI+fT6f0lksz6naeHJtJ6Yy6B+q6Kkz&#10;ePQV6ooisa3v/oDqO+FtsCoeCdsXVqlOyNwDuiln77q5b8nJ3AvICe6VpvD/YMXtbu1Z12B2JWeG&#10;eszoO1gjs9GS4Q4EDS5UyLt3az95AWbqdq98n37RB9tnUp9fSZX7yAQuy+OzsjzmTCBULuZnpycJ&#10;s3j72PkQv0rbs2TU3OP1TCXtbkIcU19S0lvGXnda454qbdhQ8/nJYobRCoJ8lKYIs3doKJgNZ6Q3&#10;0KWIPkMefJsgryi0bEeQRrC6a6a6tEnYMotnqiAxMPacrCfbPIM0b0c1BSeuO6DdUIhr8pAPqsFK&#10;xDscSluUaCeLs9b6X3+7T/mYKqKcDZAjSvq5JS85098M5v2lXCySfrOzODmdw/GHkafDiNn2lxZt&#10;YaSoLpspP+oXU3nbP2JzVulVhMgIvD0SNTmXcVwT7J6Qq1VOg2YdxRtz70QCTzwlHh/2j+TdNL+I&#10;wd/aF+lS9W6MY+44yNU2WtXlGb/xCm0kB3rPKpl2My3UoZ+z3v5Blr8BAAD//wMAUEsDBBQABgAI&#10;AAAAIQCSEkKd3wAAAAkBAAAPAAAAZHJzL2Rvd25yZXYueG1sTI9BT4NAEIXvJv6HzZh4swstEIsM&#10;DTFq0qPFxPS2wAgoO0vYLaX/3vVUj5P35b1vst2iBzHTZHvDCOEqAEFcm6bnFuGjfH14BGGd4kYN&#10;hgnhQhZ2+e1NptLGnPmd5oNrhS9hmyqEzrkxldLWHWllV2Yk9tmXmbRy/pxa2Uzq7Mv1INdBkEit&#10;evYLnRrpuaP653DSCLaa9+VlLD6/j7auihfWZbR/Q7y/W4onEI4Wd4XhT9+rQ+6dKnPixooBIY7C&#10;2KMI6yQB4YE42WxAVAjRNgSZZ/L/B/kvAAAA//8DAFBLAQItABQABgAIAAAAIQC2gziS/gAAAOEB&#10;AAATAAAAAAAAAAAAAAAAAAAAAABbQ29udGVudF9UeXBlc10ueG1sUEsBAi0AFAAGAAgAAAAhADj9&#10;If/WAAAAlAEAAAsAAAAAAAAAAAAAAAAALwEAAF9yZWxzLy5yZWxzUEsBAi0AFAAGAAgAAAAhAE2g&#10;iINKAgAAiQQAAA4AAAAAAAAAAAAAAAAALgIAAGRycy9lMm9Eb2MueG1sUEsBAi0AFAAGAAgAAAAh&#10;AJISQp3fAAAACQEAAA8AAAAAAAAAAAAAAAAApAQAAGRycy9kb3ducmV2LnhtbFBLBQYAAAAABAAE&#10;APMAAACwBQAAAAA=&#10;" filled="f" stroked="f" strokeweight="2pt"/>
        </w:pict>
      </w:r>
      <w:r w:rsidR="007C2A5F" w:rsidRPr="005F4250">
        <w:rPr>
          <w:rFonts w:cs="Calibri"/>
          <w:b/>
          <w:color w:val="0070C0"/>
          <w:sz w:val="33"/>
          <w:szCs w:val="33"/>
        </w:rPr>
        <w:t>JUDGING</w:t>
      </w:r>
      <w:r w:rsidR="00224D5A" w:rsidRPr="005F4250">
        <w:rPr>
          <w:rFonts w:cs="Calibri"/>
          <w:b/>
          <w:color w:val="0070C0"/>
          <w:sz w:val="33"/>
          <w:szCs w:val="33"/>
        </w:rPr>
        <w:t xml:space="preserve"> R</w:t>
      </w:r>
      <w:r w:rsidR="003C3AAD" w:rsidRPr="005F4250">
        <w:rPr>
          <w:rFonts w:cs="Calibri"/>
          <w:b/>
          <w:color w:val="0070C0"/>
          <w:sz w:val="33"/>
          <w:szCs w:val="33"/>
        </w:rPr>
        <w:t>UBRIC:</w:t>
      </w:r>
      <w:r w:rsidR="00224D5A" w:rsidRPr="005F4250">
        <w:rPr>
          <w:rFonts w:cs="Calibri"/>
          <w:b/>
          <w:color w:val="0070C0"/>
          <w:sz w:val="33"/>
          <w:szCs w:val="33"/>
        </w:rPr>
        <w:t xml:space="preserve"> </w:t>
      </w:r>
      <w:r w:rsidR="00C61CF6" w:rsidRPr="005F4250">
        <w:rPr>
          <w:rFonts w:cs="Calibri"/>
          <w:b/>
          <w:color w:val="0070C0"/>
          <w:sz w:val="33"/>
          <w:szCs w:val="33"/>
        </w:rPr>
        <w:t xml:space="preserve"> </w:t>
      </w:r>
      <w:r w:rsidR="007C2A5F" w:rsidRPr="005F4250">
        <w:rPr>
          <w:rFonts w:cs="Calibri"/>
          <w:b/>
          <w:color w:val="0070C0"/>
          <w:sz w:val="33"/>
          <w:szCs w:val="33"/>
        </w:rPr>
        <w:t xml:space="preserve">STANSW </w:t>
      </w:r>
      <w:r w:rsidR="00F37BBD" w:rsidRPr="005F4250">
        <w:rPr>
          <w:rFonts w:cs="Calibri"/>
          <w:b/>
          <w:color w:val="0070C0"/>
          <w:sz w:val="33"/>
          <w:szCs w:val="33"/>
        </w:rPr>
        <w:t xml:space="preserve">Scientific </w:t>
      </w:r>
      <w:r w:rsidR="00580E0E" w:rsidRPr="005F4250">
        <w:rPr>
          <w:rFonts w:cs="Calibri"/>
          <w:b/>
          <w:color w:val="0070C0"/>
          <w:sz w:val="33"/>
          <w:szCs w:val="33"/>
        </w:rPr>
        <w:t>Investigation</w:t>
      </w:r>
      <w:r w:rsidR="005F4250" w:rsidRPr="005F4250">
        <w:rPr>
          <w:rFonts w:cs="Calibri"/>
          <w:b/>
          <w:color w:val="0070C0"/>
          <w:sz w:val="33"/>
          <w:szCs w:val="33"/>
        </w:rPr>
        <w:t xml:space="preserve"> - Survey</w:t>
      </w:r>
      <w:r w:rsidR="00C61CF6" w:rsidRPr="005F4250">
        <w:rPr>
          <w:rFonts w:cs="Calibri"/>
          <w:b/>
          <w:color w:val="0070C0"/>
          <w:sz w:val="33"/>
          <w:szCs w:val="33"/>
        </w:rPr>
        <w:t xml:space="preserve">, </w:t>
      </w:r>
      <w:r w:rsidR="00224D5A" w:rsidRPr="005F4250">
        <w:rPr>
          <w:rFonts w:cs="Calibri"/>
          <w:b/>
          <w:color w:val="0070C0"/>
          <w:sz w:val="33"/>
          <w:szCs w:val="33"/>
        </w:rPr>
        <w:t xml:space="preserve">Years </w:t>
      </w:r>
      <w:r w:rsidR="00991EED" w:rsidRPr="005F4250">
        <w:rPr>
          <w:rFonts w:cs="Calibri"/>
          <w:b/>
          <w:color w:val="0070C0"/>
          <w:sz w:val="33"/>
          <w:szCs w:val="33"/>
        </w:rPr>
        <w:t>K</w:t>
      </w:r>
      <w:r w:rsidR="00991EED" w:rsidRPr="005F4250">
        <w:rPr>
          <w:rFonts w:ascii="WP TypographicSymbols" w:hAnsi="WP TypographicSymbols" w:cs="Calibri"/>
          <w:b/>
          <w:color w:val="0070C0"/>
          <w:sz w:val="33"/>
          <w:szCs w:val="33"/>
        </w:rPr>
        <w:t>B</w:t>
      </w:r>
      <w:r w:rsidR="00991EED" w:rsidRPr="005F4250">
        <w:rPr>
          <w:rFonts w:cs="Calibri"/>
          <w:b/>
          <w:color w:val="0070C0"/>
          <w:sz w:val="33"/>
          <w:szCs w:val="33"/>
        </w:rPr>
        <w:t>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9061"/>
      </w:tblGrid>
      <w:tr w:rsidR="00224D5A" w:rsidRPr="00AC4FA8" w:rsidTr="000443BB">
        <w:tc>
          <w:tcPr>
            <w:tcW w:w="862" w:type="dxa"/>
            <w:shd w:val="clear" w:color="auto" w:fill="auto"/>
          </w:tcPr>
          <w:p w:rsidR="00224D5A" w:rsidRPr="00AC4FA8" w:rsidRDefault="00224D5A" w:rsidP="00AC4FA8">
            <w:pPr>
              <w:spacing w:after="100" w:afterAutospacing="1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AC4FA8">
              <w:rPr>
                <w:rFonts w:cs="Calibri"/>
                <w:color w:val="0D0D0D"/>
                <w:sz w:val="24"/>
                <w:szCs w:val="24"/>
              </w:rPr>
              <w:t>Level</w:t>
            </w:r>
          </w:p>
        </w:tc>
        <w:tc>
          <w:tcPr>
            <w:tcW w:w="9061" w:type="dxa"/>
            <w:shd w:val="clear" w:color="auto" w:fill="auto"/>
          </w:tcPr>
          <w:p w:rsidR="00224D5A" w:rsidRPr="00AC4FA8" w:rsidRDefault="00224D5A" w:rsidP="00AC4FA8">
            <w:pPr>
              <w:spacing w:after="100" w:afterAutospacing="1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AC4FA8">
              <w:rPr>
                <w:rFonts w:cs="Calibri"/>
                <w:color w:val="0D0D0D"/>
                <w:sz w:val="24"/>
                <w:szCs w:val="24"/>
              </w:rPr>
              <w:t>Description</w:t>
            </w:r>
          </w:p>
        </w:tc>
      </w:tr>
      <w:tr w:rsidR="00224D5A" w:rsidRPr="00AC4FA8" w:rsidTr="000443BB">
        <w:trPr>
          <w:trHeight w:val="1644"/>
        </w:trPr>
        <w:tc>
          <w:tcPr>
            <w:tcW w:w="862" w:type="dxa"/>
            <w:shd w:val="clear" w:color="auto" w:fill="auto"/>
          </w:tcPr>
          <w:p w:rsidR="00224D5A" w:rsidRPr="00AC4FA8" w:rsidRDefault="000B146B" w:rsidP="00AC4FA8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5</w:t>
            </w:r>
          </w:p>
        </w:tc>
        <w:tc>
          <w:tcPr>
            <w:tcW w:w="9061" w:type="dxa"/>
            <w:shd w:val="clear" w:color="auto" w:fill="auto"/>
            <w:vAlign w:val="center"/>
          </w:tcPr>
          <w:p w:rsidR="00432B76" w:rsidRPr="00AC4FA8" w:rsidRDefault="00432B76" w:rsidP="000B146B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 xml:space="preserve">The student has provided </w:t>
            </w:r>
            <w:r w:rsidR="000B146B"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clear and convincing </w:t>
            </w:r>
            <w:r w:rsidRPr="00AC4FA8">
              <w:rPr>
                <w:sz w:val="24"/>
                <w:szCs w:val="24"/>
              </w:rPr>
              <w:t>evidence that he/she:</w:t>
            </w:r>
          </w:p>
          <w:p w:rsidR="00A0779A" w:rsidRPr="00AC4FA8" w:rsidRDefault="008E512B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b/>
                <w:sz w:val="24"/>
                <w:szCs w:val="24"/>
              </w:rPr>
              <w:t>actively</w:t>
            </w:r>
            <w:r w:rsidRPr="00AC4FA8">
              <w:rPr>
                <w:sz w:val="24"/>
                <w:szCs w:val="24"/>
              </w:rPr>
              <w:t xml:space="preserve"> </w:t>
            </w:r>
            <w:r w:rsidR="000B146B">
              <w:rPr>
                <w:sz w:val="24"/>
                <w:szCs w:val="24"/>
              </w:rPr>
              <w:t>completed</w:t>
            </w:r>
            <w:r w:rsidR="00A0779A" w:rsidRPr="00AC4FA8">
              <w:rPr>
                <w:sz w:val="24"/>
                <w:szCs w:val="24"/>
              </w:rPr>
              <w:t xml:space="preserve"> a </w:t>
            </w:r>
            <w:r w:rsidR="005F4250" w:rsidRPr="00F5406B">
              <w:rPr>
                <w:sz w:val="23"/>
                <w:szCs w:val="23"/>
              </w:rPr>
              <w:t>survey of a specific area of interest</w:t>
            </w:r>
            <w:r w:rsidR="00C75192" w:rsidRPr="00AC4FA8">
              <w:rPr>
                <w:sz w:val="24"/>
                <w:szCs w:val="24"/>
              </w:rPr>
              <w:t xml:space="preserve"> </w:t>
            </w:r>
          </w:p>
          <w:p w:rsidR="00A0779A" w:rsidRPr="00AC4FA8" w:rsidRDefault="00A0779A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>ha</w:t>
            </w:r>
            <w:r w:rsidR="00A9362F">
              <w:rPr>
                <w:sz w:val="24"/>
                <w:szCs w:val="24"/>
              </w:rPr>
              <w:t>d</w:t>
            </w:r>
            <w:r w:rsidRPr="00AC4FA8">
              <w:rPr>
                <w:sz w:val="24"/>
                <w:szCs w:val="24"/>
              </w:rPr>
              <w:t xml:space="preserve"> shown</w:t>
            </w:r>
            <w:r w:rsidR="00C75192" w:rsidRPr="00AC4FA8">
              <w:rPr>
                <w:sz w:val="24"/>
                <w:szCs w:val="24"/>
              </w:rPr>
              <w:t xml:space="preserve"> </w:t>
            </w:r>
            <w:r w:rsidR="00C75192" w:rsidRPr="00AC4FA8">
              <w:rPr>
                <w:b/>
                <w:sz w:val="24"/>
                <w:szCs w:val="24"/>
              </w:rPr>
              <w:t>originality</w:t>
            </w:r>
            <w:r w:rsidRPr="00AC4FA8">
              <w:rPr>
                <w:sz w:val="24"/>
                <w:szCs w:val="24"/>
              </w:rPr>
              <w:t xml:space="preserve"> </w:t>
            </w:r>
            <w:r w:rsidR="000414FE" w:rsidRPr="00AC4FA8">
              <w:rPr>
                <w:sz w:val="24"/>
                <w:szCs w:val="24"/>
              </w:rPr>
              <w:t xml:space="preserve">in the </w:t>
            </w:r>
            <w:r w:rsidR="005F4250" w:rsidRPr="00F5406B">
              <w:rPr>
                <w:sz w:val="23"/>
                <w:szCs w:val="23"/>
              </w:rPr>
              <w:t>selection of site or method of data collection</w:t>
            </w:r>
            <w:r w:rsidR="000414FE" w:rsidRPr="00AC4FA8">
              <w:rPr>
                <w:sz w:val="24"/>
                <w:szCs w:val="24"/>
              </w:rPr>
              <w:t xml:space="preserve"> </w:t>
            </w:r>
          </w:p>
          <w:p w:rsidR="009A76D3" w:rsidRPr="000B146B" w:rsidRDefault="000B146B" w:rsidP="000B14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had a clear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understanding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of the relevant science concepts</w:t>
            </w:r>
            <w:r w:rsidR="000414FE" w:rsidRPr="000B146B">
              <w:rPr>
                <w:sz w:val="24"/>
                <w:szCs w:val="24"/>
              </w:rPr>
              <w:t xml:space="preserve"> </w:t>
            </w:r>
          </w:p>
          <w:p w:rsidR="00A0779A" w:rsidRPr="00AC4FA8" w:rsidRDefault="00E73ADB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9362F">
              <w:rPr>
                <w:b/>
                <w:sz w:val="24"/>
                <w:szCs w:val="24"/>
              </w:rPr>
              <w:t>collected</w:t>
            </w:r>
            <w:r w:rsidRPr="00AC4FA8">
              <w:rPr>
                <w:sz w:val="24"/>
                <w:szCs w:val="24"/>
              </w:rPr>
              <w:t xml:space="preserve"> background information</w:t>
            </w:r>
            <w:r w:rsidR="00A0779A" w:rsidRPr="00AC4FA8">
              <w:rPr>
                <w:sz w:val="24"/>
                <w:szCs w:val="24"/>
              </w:rPr>
              <w:t xml:space="preserve"> </w:t>
            </w:r>
          </w:p>
          <w:p w:rsidR="00E73ADB" w:rsidRDefault="000B146B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30253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carefully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selected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suitable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materials and equipment</w:t>
            </w:r>
            <w:r w:rsidR="00E73ADB" w:rsidRPr="00AC4FA8">
              <w:rPr>
                <w:sz w:val="24"/>
                <w:szCs w:val="24"/>
              </w:rPr>
              <w:t xml:space="preserve"> </w:t>
            </w:r>
          </w:p>
          <w:p w:rsidR="005F4250" w:rsidRPr="005F4250" w:rsidRDefault="005F4250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A13C8">
              <w:rPr>
                <w:b/>
                <w:sz w:val="24"/>
                <w:szCs w:val="24"/>
              </w:rPr>
              <w:t>accurately</w:t>
            </w:r>
            <w:r w:rsidRPr="007A13C8">
              <w:rPr>
                <w:sz w:val="24"/>
                <w:szCs w:val="24"/>
              </w:rPr>
              <w:t xml:space="preserve"> gathered </w:t>
            </w:r>
            <w:r w:rsidRPr="00F5406B">
              <w:rPr>
                <w:sz w:val="23"/>
                <w:szCs w:val="23"/>
              </w:rPr>
              <w:t xml:space="preserve">data in a variety of sample areas </w:t>
            </w:r>
          </w:p>
          <w:p w:rsidR="001D63D7" w:rsidRDefault="000B146B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systematically</w:t>
            </w:r>
            <w:r w:rsidR="001D63D7" w:rsidRPr="001D63D7">
              <w:rPr>
                <w:b/>
                <w:sz w:val="24"/>
                <w:szCs w:val="24"/>
              </w:rPr>
              <w:t xml:space="preserve"> </w:t>
            </w:r>
            <w:r w:rsidR="001D63D7">
              <w:rPr>
                <w:sz w:val="24"/>
                <w:szCs w:val="24"/>
              </w:rPr>
              <w:t>recorded data,</w:t>
            </w:r>
            <w:r w:rsidR="005F4250">
              <w:rPr>
                <w:sz w:val="24"/>
                <w:szCs w:val="24"/>
              </w:rPr>
              <w:t xml:space="preserve"> using an </w:t>
            </w:r>
            <w:r w:rsidR="005F4250" w:rsidRPr="00F5406B">
              <w:rPr>
                <w:sz w:val="23"/>
                <w:szCs w:val="23"/>
              </w:rPr>
              <w:t xml:space="preserve">using </w:t>
            </w:r>
            <w:r w:rsidR="005F4250">
              <w:rPr>
                <w:sz w:val="23"/>
                <w:szCs w:val="23"/>
              </w:rPr>
              <w:t xml:space="preserve">an </w:t>
            </w:r>
            <w:r w:rsidR="005F4250" w:rsidRPr="00F5406B">
              <w:rPr>
                <w:sz w:val="23"/>
                <w:szCs w:val="23"/>
              </w:rPr>
              <w:t xml:space="preserve">appropriate </w:t>
            </w:r>
            <w:r w:rsidR="005F4250" w:rsidRPr="00F5406B">
              <w:rPr>
                <w:b/>
                <w:sz w:val="23"/>
                <w:szCs w:val="23"/>
              </w:rPr>
              <w:t>mapping</w:t>
            </w:r>
            <w:r w:rsidR="005F4250" w:rsidRPr="00F5406B">
              <w:rPr>
                <w:sz w:val="23"/>
                <w:szCs w:val="23"/>
              </w:rPr>
              <w:t xml:space="preserve"> technique</w:t>
            </w:r>
          </w:p>
          <w:p w:rsidR="00A0779A" w:rsidRPr="00AC4FA8" w:rsidRDefault="000B146B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0B146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justified strategies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and suggested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plausible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explanations </w:t>
            </w:r>
            <w:r w:rsidR="009A76D3" w:rsidRPr="00AC4FA8">
              <w:rPr>
                <w:sz w:val="24"/>
                <w:szCs w:val="24"/>
              </w:rPr>
              <w:t>for</w:t>
            </w:r>
            <w:r w:rsidR="00A408EE" w:rsidRPr="00AC4FA8">
              <w:rPr>
                <w:sz w:val="24"/>
                <w:szCs w:val="24"/>
              </w:rPr>
              <w:t xml:space="preserve"> the </w:t>
            </w:r>
            <w:r w:rsidR="005F4250">
              <w:rPr>
                <w:sz w:val="24"/>
                <w:szCs w:val="24"/>
              </w:rPr>
              <w:t>data obtained</w:t>
            </w:r>
            <w:r w:rsidR="00A408EE" w:rsidRPr="00AC4FA8">
              <w:rPr>
                <w:sz w:val="24"/>
                <w:szCs w:val="24"/>
              </w:rPr>
              <w:t xml:space="preserve"> </w:t>
            </w:r>
          </w:p>
          <w:p w:rsidR="00A0779A" w:rsidRPr="00AC4FA8" w:rsidRDefault="003D356E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 xml:space="preserve">made </w:t>
            </w:r>
            <w:r w:rsidR="00A0779A" w:rsidRPr="00AC4FA8">
              <w:rPr>
                <w:b/>
                <w:sz w:val="24"/>
                <w:szCs w:val="24"/>
              </w:rPr>
              <w:t>valid</w:t>
            </w:r>
            <w:r w:rsidR="00A0779A" w:rsidRPr="00AC4FA8">
              <w:rPr>
                <w:sz w:val="24"/>
                <w:szCs w:val="24"/>
              </w:rPr>
              <w:t xml:space="preserve"> conclusions that </w:t>
            </w:r>
            <w:r w:rsidR="00B251F8">
              <w:rPr>
                <w:sz w:val="24"/>
                <w:szCs w:val="24"/>
              </w:rPr>
              <w:t>explains trends in the samples</w:t>
            </w:r>
          </w:p>
          <w:p w:rsidR="00812773" w:rsidRPr="00AC4FA8" w:rsidRDefault="00812773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 xml:space="preserve">used a logbook to </w:t>
            </w:r>
            <w:r w:rsidRPr="00AC4FA8">
              <w:rPr>
                <w:b/>
                <w:sz w:val="24"/>
                <w:szCs w:val="24"/>
              </w:rPr>
              <w:t>map the progress</w:t>
            </w:r>
            <w:r w:rsidRPr="00AC4FA8">
              <w:rPr>
                <w:sz w:val="24"/>
                <w:szCs w:val="24"/>
              </w:rPr>
              <w:t xml:space="preserve"> of the </w:t>
            </w:r>
            <w:r w:rsidR="00B251F8">
              <w:rPr>
                <w:sz w:val="24"/>
                <w:szCs w:val="24"/>
              </w:rPr>
              <w:t>survey</w:t>
            </w:r>
            <w:r w:rsidRPr="00AC4FA8">
              <w:rPr>
                <w:sz w:val="24"/>
                <w:szCs w:val="24"/>
              </w:rPr>
              <w:t xml:space="preserve"> over time</w:t>
            </w:r>
          </w:p>
          <w:p w:rsidR="00812773" w:rsidRPr="00AC4FA8" w:rsidRDefault="00812773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b/>
                <w:sz w:val="24"/>
                <w:szCs w:val="24"/>
              </w:rPr>
              <w:t>acknowledged</w:t>
            </w:r>
            <w:r w:rsidRPr="00AC4FA8">
              <w:rPr>
                <w:sz w:val="24"/>
                <w:szCs w:val="24"/>
              </w:rPr>
              <w:t xml:space="preserve"> </w:t>
            </w:r>
            <w:r w:rsidR="000B146B">
              <w:rPr>
                <w:sz w:val="24"/>
                <w:szCs w:val="24"/>
              </w:rPr>
              <w:t>all</w:t>
            </w:r>
            <w:r w:rsidRPr="00AC4FA8">
              <w:rPr>
                <w:sz w:val="24"/>
                <w:szCs w:val="24"/>
              </w:rPr>
              <w:t xml:space="preserve"> assistance given</w:t>
            </w:r>
          </w:p>
          <w:p w:rsidR="002208E9" w:rsidRPr="00AC4FA8" w:rsidRDefault="000B146B" w:rsidP="000B146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used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effective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language </w:t>
            </w:r>
            <w:r w:rsidRPr="007F7A9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and formatting 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to communicate with the intended audience</w:t>
            </w:r>
          </w:p>
        </w:tc>
      </w:tr>
      <w:tr w:rsidR="00224D5A" w:rsidRPr="00AC4FA8" w:rsidTr="000443BB">
        <w:trPr>
          <w:trHeight w:val="1319"/>
        </w:trPr>
        <w:tc>
          <w:tcPr>
            <w:tcW w:w="862" w:type="dxa"/>
            <w:shd w:val="clear" w:color="auto" w:fill="auto"/>
          </w:tcPr>
          <w:p w:rsidR="00224D5A" w:rsidRPr="00AC4FA8" w:rsidRDefault="00C61CF6" w:rsidP="000B146B">
            <w:pPr>
              <w:tabs>
                <w:tab w:val="left" w:pos="249"/>
                <w:tab w:val="center" w:pos="317"/>
              </w:tabs>
              <w:spacing w:after="0" w:line="240" w:lineRule="auto"/>
              <w:rPr>
                <w:rFonts w:cs="Calibri"/>
                <w:color w:val="0D0D0D"/>
                <w:sz w:val="24"/>
                <w:szCs w:val="24"/>
              </w:rPr>
            </w:pPr>
            <w:r w:rsidRPr="00AC4FA8">
              <w:rPr>
                <w:rFonts w:cs="Calibri"/>
                <w:color w:val="0D0D0D"/>
                <w:sz w:val="24"/>
                <w:szCs w:val="24"/>
              </w:rPr>
              <w:tab/>
            </w:r>
            <w:r w:rsidR="000B146B">
              <w:rPr>
                <w:rFonts w:cs="Calibri"/>
                <w:color w:val="0D0D0D"/>
                <w:sz w:val="24"/>
                <w:szCs w:val="24"/>
              </w:rPr>
              <w:t>4</w:t>
            </w:r>
          </w:p>
        </w:tc>
        <w:tc>
          <w:tcPr>
            <w:tcW w:w="9061" w:type="dxa"/>
            <w:shd w:val="clear" w:color="auto" w:fill="auto"/>
            <w:vAlign w:val="center"/>
          </w:tcPr>
          <w:p w:rsidR="006F7350" w:rsidRPr="00AC4FA8" w:rsidRDefault="006F7350" w:rsidP="000B146B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 xml:space="preserve">The student has provided </w:t>
            </w:r>
            <w:r w:rsidR="000B146B">
              <w:rPr>
                <w:sz w:val="24"/>
                <w:szCs w:val="24"/>
              </w:rPr>
              <w:t xml:space="preserve">substantial </w:t>
            </w:r>
            <w:r w:rsidRPr="00AC4FA8">
              <w:rPr>
                <w:sz w:val="24"/>
                <w:szCs w:val="24"/>
              </w:rPr>
              <w:t>evidence that he/she:</w:t>
            </w:r>
          </w:p>
          <w:p w:rsidR="00A0779A" w:rsidRPr="00AC4FA8" w:rsidRDefault="00A0779A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0B146B">
              <w:rPr>
                <w:b/>
                <w:sz w:val="24"/>
                <w:szCs w:val="24"/>
              </w:rPr>
              <w:t>participated</w:t>
            </w:r>
            <w:r w:rsidRPr="00AC4FA8">
              <w:rPr>
                <w:sz w:val="24"/>
                <w:szCs w:val="24"/>
              </w:rPr>
              <w:t xml:space="preserve"> in a </w:t>
            </w:r>
            <w:r w:rsidR="00B251F8" w:rsidRPr="00F5406B">
              <w:rPr>
                <w:sz w:val="23"/>
                <w:szCs w:val="23"/>
              </w:rPr>
              <w:t>survey of a specific area of interest</w:t>
            </w:r>
          </w:p>
          <w:p w:rsidR="00A0779A" w:rsidRPr="00AC4FA8" w:rsidRDefault="008959CD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>ha</w:t>
            </w:r>
            <w:r w:rsidR="00A9362F">
              <w:rPr>
                <w:sz w:val="24"/>
                <w:szCs w:val="24"/>
              </w:rPr>
              <w:t>d</w:t>
            </w:r>
            <w:r w:rsidR="00A0779A" w:rsidRPr="00AC4FA8">
              <w:rPr>
                <w:sz w:val="24"/>
                <w:szCs w:val="24"/>
              </w:rPr>
              <w:t xml:space="preserve"> shown </w:t>
            </w:r>
            <w:r w:rsidR="00A0779A" w:rsidRPr="00AC4FA8">
              <w:rPr>
                <w:b/>
                <w:sz w:val="24"/>
                <w:szCs w:val="24"/>
              </w:rPr>
              <w:t>some creativ</w:t>
            </w:r>
            <w:r w:rsidR="00B251F8">
              <w:rPr>
                <w:b/>
                <w:sz w:val="24"/>
                <w:szCs w:val="24"/>
              </w:rPr>
              <w:t>e</w:t>
            </w:r>
            <w:r w:rsidR="00A0779A" w:rsidRPr="00AC4FA8">
              <w:rPr>
                <w:sz w:val="24"/>
                <w:szCs w:val="24"/>
              </w:rPr>
              <w:t xml:space="preserve"> </w:t>
            </w:r>
            <w:r w:rsidR="00B251F8">
              <w:rPr>
                <w:sz w:val="24"/>
                <w:szCs w:val="24"/>
              </w:rPr>
              <w:t>aspects</w:t>
            </w:r>
            <w:r w:rsidR="00A0779A" w:rsidRPr="00AC4FA8">
              <w:rPr>
                <w:sz w:val="24"/>
                <w:szCs w:val="24"/>
              </w:rPr>
              <w:t xml:space="preserve"> </w:t>
            </w:r>
          </w:p>
          <w:p w:rsidR="00A0779A" w:rsidRDefault="000B146B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outlined the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scientific concepts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related to the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survey</w:t>
            </w:r>
            <w:r w:rsidR="00A0779A" w:rsidRPr="00AC4FA8">
              <w:rPr>
                <w:sz w:val="24"/>
                <w:szCs w:val="24"/>
              </w:rPr>
              <w:t xml:space="preserve"> </w:t>
            </w:r>
          </w:p>
          <w:p w:rsidR="000B146B" w:rsidRPr="00AC4FA8" w:rsidRDefault="000B146B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F7A9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collected</w:t>
            </w:r>
            <w:r w:rsidRPr="007F7A93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7A9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background research with </w:t>
            </w:r>
            <w:r w:rsidRPr="007F7A93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>some relevance</w:t>
            </w:r>
            <w:r w:rsidRPr="007F7A9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to the subject of </w:t>
            </w: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the survey</w:t>
            </w:r>
          </w:p>
          <w:p w:rsidR="00A0779A" w:rsidRPr="00AC4FA8" w:rsidRDefault="000B146B" w:rsidP="00B2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had </w:t>
            </w:r>
            <w:r w:rsidRPr="0030253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considered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the final choice of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selected materials and equipment</w:t>
            </w:r>
            <w:r w:rsidR="00A0779A" w:rsidRPr="00AC4FA8">
              <w:rPr>
                <w:sz w:val="24"/>
                <w:szCs w:val="24"/>
              </w:rPr>
              <w:t xml:space="preserve"> </w:t>
            </w:r>
          </w:p>
          <w:p w:rsidR="00A0779A" w:rsidRPr="00AC4FA8" w:rsidRDefault="00A0779A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 xml:space="preserve">collected </w:t>
            </w:r>
            <w:r w:rsidRPr="00AC4FA8">
              <w:rPr>
                <w:b/>
                <w:sz w:val="24"/>
                <w:szCs w:val="24"/>
              </w:rPr>
              <w:t xml:space="preserve">relevant </w:t>
            </w:r>
            <w:r w:rsidRPr="00AC4FA8">
              <w:rPr>
                <w:sz w:val="24"/>
                <w:szCs w:val="24"/>
              </w:rPr>
              <w:t>data</w:t>
            </w:r>
            <w:r w:rsidR="00B251F8">
              <w:rPr>
                <w:sz w:val="24"/>
                <w:szCs w:val="24"/>
              </w:rPr>
              <w:t xml:space="preserve"> in more than one sample area</w:t>
            </w:r>
          </w:p>
          <w:p w:rsidR="00A0779A" w:rsidRPr="00AC4FA8" w:rsidRDefault="00A0779A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>recorded data</w:t>
            </w:r>
            <w:r w:rsidR="00B251F8">
              <w:rPr>
                <w:sz w:val="24"/>
                <w:szCs w:val="24"/>
              </w:rPr>
              <w:t xml:space="preserve"> in a </w:t>
            </w:r>
            <w:r w:rsidR="00B251F8" w:rsidRPr="00B251F8">
              <w:rPr>
                <w:b/>
                <w:sz w:val="24"/>
                <w:szCs w:val="24"/>
              </w:rPr>
              <w:t>coherent</w:t>
            </w:r>
            <w:r w:rsidR="00B251F8">
              <w:rPr>
                <w:sz w:val="24"/>
                <w:szCs w:val="24"/>
              </w:rPr>
              <w:t xml:space="preserve"> fashion</w:t>
            </w:r>
            <w:r w:rsidRPr="00AC4FA8">
              <w:rPr>
                <w:sz w:val="24"/>
                <w:szCs w:val="24"/>
              </w:rPr>
              <w:t xml:space="preserve"> </w:t>
            </w:r>
          </w:p>
          <w:p w:rsidR="00A0779A" w:rsidRPr="00AC4FA8" w:rsidRDefault="00A9362F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30253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discussed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trends </w:t>
            </w:r>
            <w:r w:rsidRPr="0030253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and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relationships </w:t>
            </w:r>
            <w:r w:rsidRPr="0030253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 data collected</w:t>
            </w:r>
          </w:p>
          <w:p w:rsidR="008C6FF9" w:rsidRPr="00AC4FA8" w:rsidRDefault="00A0779A" w:rsidP="00D21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 xml:space="preserve">used </w:t>
            </w:r>
            <w:r w:rsidR="00BC217E" w:rsidRPr="00AC4FA8">
              <w:rPr>
                <w:sz w:val="24"/>
                <w:szCs w:val="24"/>
              </w:rPr>
              <w:t xml:space="preserve">a logbook to </w:t>
            </w:r>
            <w:r w:rsidR="00BC217E" w:rsidRPr="00A9362F">
              <w:rPr>
                <w:b/>
                <w:sz w:val="24"/>
                <w:szCs w:val="24"/>
              </w:rPr>
              <w:t>record raw data</w:t>
            </w:r>
            <w:r w:rsidR="00BC217E" w:rsidRPr="00AC4FA8">
              <w:rPr>
                <w:sz w:val="24"/>
                <w:szCs w:val="24"/>
              </w:rPr>
              <w:t xml:space="preserve"> and tasks performed</w:t>
            </w:r>
          </w:p>
          <w:p w:rsidR="00A9362F" w:rsidRPr="00A9362F" w:rsidRDefault="00BC217E" w:rsidP="00A936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contextualSpacing w:val="0"/>
              <w:jc w:val="both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AC4FA8">
              <w:rPr>
                <w:b/>
                <w:sz w:val="24"/>
                <w:szCs w:val="24"/>
              </w:rPr>
              <w:t>listed</w:t>
            </w:r>
            <w:r w:rsidR="00A9362F">
              <w:rPr>
                <w:sz w:val="24"/>
                <w:szCs w:val="24"/>
              </w:rPr>
              <w:t xml:space="preserve"> any assistance given</w:t>
            </w:r>
          </w:p>
          <w:p w:rsidR="00BC217E" w:rsidRPr="00AC4FA8" w:rsidRDefault="00A9362F" w:rsidP="00A9362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jc w:val="both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used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appropriate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language to communicate with the intended audience</w:t>
            </w:r>
            <w:r w:rsidR="00BC217E" w:rsidRPr="00AC4FA8">
              <w:rPr>
                <w:sz w:val="24"/>
                <w:szCs w:val="24"/>
              </w:rPr>
              <w:t xml:space="preserve"> </w:t>
            </w:r>
          </w:p>
        </w:tc>
      </w:tr>
      <w:tr w:rsidR="000B146B" w:rsidRPr="00AC4FA8" w:rsidTr="000443BB">
        <w:trPr>
          <w:trHeight w:val="1644"/>
        </w:trPr>
        <w:tc>
          <w:tcPr>
            <w:tcW w:w="862" w:type="dxa"/>
            <w:shd w:val="clear" w:color="auto" w:fill="auto"/>
          </w:tcPr>
          <w:p w:rsidR="000B146B" w:rsidRPr="00AC4FA8" w:rsidRDefault="000B146B" w:rsidP="006C56E8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3</w:t>
            </w:r>
          </w:p>
        </w:tc>
        <w:tc>
          <w:tcPr>
            <w:tcW w:w="9061" w:type="dxa"/>
            <w:shd w:val="clear" w:color="auto" w:fill="auto"/>
            <w:vAlign w:val="center"/>
          </w:tcPr>
          <w:p w:rsidR="000B146B" w:rsidRPr="00AC4FA8" w:rsidRDefault="000B146B" w:rsidP="000B146B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>The student has provided evidence that he/she:</w:t>
            </w:r>
          </w:p>
          <w:p w:rsidR="000B146B" w:rsidRPr="00AC4FA8" w:rsidRDefault="00A9362F" w:rsidP="006C56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9362F">
              <w:rPr>
                <w:b/>
                <w:sz w:val="24"/>
                <w:szCs w:val="24"/>
              </w:rPr>
              <w:t>participated</w:t>
            </w:r>
            <w:r>
              <w:rPr>
                <w:sz w:val="24"/>
                <w:szCs w:val="24"/>
              </w:rPr>
              <w:t xml:space="preserve"> in</w:t>
            </w:r>
            <w:r w:rsidR="000B146B" w:rsidRPr="00AC4FA8">
              <w:rPr>
                <w:sz w:val="24"/>
                <w:szCs w:val="24"/>
              </w:rPr>
              <w:t xml:space="preserve"> a </w:t>
            </w:r>
            <w:r w:rsidR="000B146B">
              <w:rPr>
                <w:sz w:val="24"/>
                <w:szCs w:val="24"/>
              </w:rPr>
              <w:t xml:space="preserve">survey </w:t>
            </w:r>
            <w:r w:rsidR="000B146B" w:rsidRPr="00AC4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which incorporated </w:t>
            </w:r>
            <w:r w:rsidRPr="00A9362F">
              <w:rPr>
                <w:b/>
                <w:sz w:val="24"/>
                <w:szCs w:val="24"/>
              </w:rPr>
              <w:t>some</w:t>
            </w:r>
            <w:r w:rsidR="000B146B" w:rsidRPr="00AC4FA8">
              <w:rPr>
                <w:sz w:val="24"/>
                <w:szCs w:val="24"/>
              </w:rPr>
              <w:t xml:space="preserve"> </w:t>
            </w:r>
            <w:r w:rsidR="000B146B">
              <w:rPr>
                <w:sz w:val="24"/>
                <w:szCs w:val="24"/>
              </w:rPr>
              <w:t>sampling</w:t>
            </w:r>
          </w:p>
          <w:p w:rsidR="000B146B" w:rsidRPr="00AC4FA8" w:rsidRDefault="00A9362F" w:rsidP="006C56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had shown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glimpses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of creativity</w:t>
            </w:r>
          </w:p>
          <w:p w:rsidR="000B146B" w:rsidRDefault="00A9362F" w:rsidP="006C56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had </w:t>
            </w:r>
            <w:r w:rsidRPr="00AC2DB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some understanding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of the science concepts related to the</w:t>
            </w:r>
            <w:r w:rsidR="000B146B" w:rsidRPr="00AC4FA8">
              <w:rPr>
                <w:sz w:val="24"/>
                <w:szCs w:val="24"/>
              </w:rPr>
              <w:t xml:space="preserve"> </w:t>
            </w:r>
            <w:r w:rsidR="000B146B">
              <w:rPr>
                <w:sz w:val="24"/>
                <w:szCs w:val="24"/>
              </w:rPr>
              <w:t>survey</w:t>
            </w:r>
            <w:r w:rsidR="000B146B" w:rsidRPr="00AC4FA8">
              <w:rPr>
                <w:sz w:val="24"/>
                <w:szCs w:val="24"/>
              </w:rPr>
              <w:t xml:space="preserve"> </w:t>
            </w:r>
          </w:p>
          <w:p w:rsidR="00A9362F" w:rsidRPr="00A9362F" w:rsidRDefault="00A9362F" w:rsidP="006C56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collected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fragments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of background research</w:t>
            </w:r>
          </w:p>
          <w:p w:rsidR="00A9362F" w:rsidRPr="00AC4FA8" w:rsidRDefault="00A9362F" w:rsidP="006C56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30253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used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suitable equipment</w:t>
            </w:r>
          </w:p>
          <w:p w:rsidR="000B146B" w:rsidRPr="00AC4FA8" w:rsidRDefault="00A9362F" w:rsidP="006C56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collected and recorded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relevant 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data</w:t>
            </w:r>
          </w:p>
          <w:p w:rsidR="000B146B" w:rsidRPr="00AC4FA8" w:rsidRDefault="00A9362F" w:rsidP="006C56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analysed data and came to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 conclusion</w:t>
            </w:r>
            <w:r w:rsidR="000B146B" w:rsidRPr="00AC4FA8">
              <w:rPr>
                <w:sz w:val="24"/>
                <w:szCs w:val="24"/>
              </w:rPr>
              <w:t xml:space="preserve"> </w:t>
            </w:r>
          </w:p>
          <w:p w:rsidR="00A9362F" w:rsidRPr="007F7A93" w:rsidRDefault="00A9362F" w:rsidP="00A936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included a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log book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that contains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notes and ideas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9362F" w:rsidRPr="007F7A93" w:rsidRDefault="00A9362F" w:rsidP="00A936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F7A93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 xml:space="preserve">acknowledged some </w:t>
            </w:r>
            <w:r w:rsidRPr="007F7A9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of the</w:t>
            </w:r>
            <w:r w:rsidRPr="007F7A93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7A9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assistance that was given</w:t>
            </w:r>
          </w:p>
          <w:p w:rsidR="000B146B" w:rsidRPr="00AC4FA8" w:rsidRDefault="00A9362F" w:rsidP="00A9362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60" w:hanging="284"/>
              <w:contextualSpacing w:val="0"/>
              <w:jc w:val="both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used </w:t>
            </w:r>
            <w:r w:rsidRPr="007F7A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consistent</w:t>
            </w:r>
            <w:r w:rsidRPr="007F7A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language in all documentation</w:t>
            </w:r>
          </w:p>
        </w:tc>
      </w:tr>
      <w:tr w:rsidR="000B146B" w:rsidRPr="00AC4FA8" w:rsidTr="000443BB">
        <w:trPr>
          <w:trHeight w:val="1644"/>
        </w:trPr>
        <w:tc>
          <w:tcPr>
            <w:tcW w:w="862" w:type="dxa"/>
            <w:shd w:val="clear" w:color="auto" w:fill="auto"/>
          </w:tcPr>
          <w:p w:rsidR="000B146B" w:rsidRPr="00AC4FA8" w:rsidRDefault="000B146B" w:rsidP="00AC4FA8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AC4FA8">
              <w:rPr>
                <w:rFonts w:cs="Calibri"/>
                <w:color w:val="0D0D0D"/>
                <w:sz w:val="24"/>
                <w:szCs w:val="24"/>
              </w:rPr>
              <w:lastRenderedPageBreak/>
              <w:t>2</w:t>
            </w:r>
          </w:p>
        </w:tc>
        <w:tc>
          <w:tcPr>
            <w:tcW w:w="9061" w:type="dxa"/>
            <w:shd w:val="clear" w:color="auto" w:fill="auto"/>
            <w:vAlign w:val="center"/>
          </w:tcPr>
          <w:p w:rsidR="000B146B" w:rsidRPr="00AC4FA8" w:rsidRDefault="000B146B" w:rsidP="00A9362F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>The student has provided evidence that he/she:</w:t>
            </w:r>
          </w:p>
          <w:p w:rsidR="000B146B" w:rsidRPr="00AC4FA8" w:rsidRDefault="00A9362F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</w:t>
            </w:r>
            <w:r w:rsidR="000B146B" w:rsidRPr="00AC4FA8">
              <w:rPr>
                <w:sz w:val="24"/>
                <w:szCs w:val="24"/>
              </w:rPr>
              <w:t xml:space="preserve"> a </w:t>
            </w:r>
            <w:r w:rsidR="000B146B">
              <w:rPr>
                <w:sz w:val="24"/>
                <w:szCs w:val="24"/>
              </w:rPr>
              <w:t xml:space="preserve">survey </w:t>
            </w:r>
            <w:r w:rsidR="000B146B" w:rsidRPr="00AC4FA8">
              <w:rPr>
                <w:sz w:val="24"/>
                <w:szCs w:val="24"/>
              </w:rPr>
              <w:t xml:space="preserve"> with </w:t>
            </w:r>
            <w:r w:rsidR="000B146B" w:rsidRPr="00AC4FA8">
              <w:rPr>
                <w:b/>
                <w:sz w:val="24"/>
                <w:szCs w:val="24"/>
              </w:rPr>
              <w:t>minimal understanding</w:t>
            </w:r>
            <w:r w:rsidR="000B146B" w:rsidRPr="00AC4FA8">
              <w:rPr>
                <w:sz w:val="24"/>
                <w:szCs w:val="24"/>
              </w:rPr>
              <w:t xml:space="preserve"> of </w:t>
            </w:r>
            <w:r w:rsidR="000B146B">
              <w:rPr>
                <w:sz w:val="24"/>
                <w:szCs w:val="24"/>
              </w:rPr>
              <w:t>sampling</w:t>
            </w:r>
          </w:p>
          <w:p w:rsidR="000B146B" w:rsidRPr="00AC4FA8" w:rsidRDefault="000B146B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>ha</w:t>
            </w:r>
            <w:r w:rsidR="00A9362F">
              <w:rPr>
                <w:sz w:val="24"/>
                <w:szCs w:val="24"/>
              </w:rPr>
              <w:t>d</w:t>
            </w:r>
            <w:r w:rsidRPr="00AC4FA8">
              <w:rPr>
                <w:sz w:val="24"/>
                <w:szCs w:val="24"/>
              </w:rPr>
              <w:t xml:space="preserve"> shown </w:t>
            </w:r>
            <w:r w:rsidRPr="00AC4FA8">
              <w:rPr>
                <w:b/>
                <w:sz w:val="24"/>
                <w:szCs w:val="24"/>
              </w:rPr>
              <w:t>little or no</w:t>
            </w:r>
            <w:r w:rsidRPr="00AC4FA8">
              <w:rPr>
                <w:sz w:val="24"/>
                <w:szCs w:val="24"/>
              </w:rPr>
              <w:t xml:space="preserve"> creativity</w:t>
            </w:r>
          </w:p>
          <w:p w:rsidR="000B146B" w:rsidRPr="00AC4FA8" w:rsidRDefault="000B146B" w:rsidP="00B2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>ha</w:t>
            </w:r>
            <w:r w:rsidR="00A9362F">
              <w:rPr>
                <w:sz w:val="24"/>
                <w:szCs w:val="24"/>
              </w:rPr>
              <w:t>d</w:t>
            </w:r>
            <w:r w:rsidRPr="00AC4FA8">
              <w:rPr>
                <w:sz w:val="24"/>
                <w:szCs w:val="24"/>
              </w:rPr>
              <w:t xml:space="preserve"> </w:t>
            </w:r>
            <w:r w:rsidRPr="00AC4FA8">
              <w:rPr>
                <w:b/>
                <w:sz w:val="24"/>
                <w:szCs w:val="24"/>
              </w:rPr>
              <w:t>little</w:t>
            </w:r>
            <w:r w:rsidRPr="00AC4FA8">
              <w:rPr>
                <w:sz w:val="24"/>
                <w:szCs w:val="24"/>
              </w:rPr>
              <w:t xml:space="preserve"> understanding of the science concepts related to the </w:t>
            </w:r>
            <w:r>
              <w:rPr>
                <w:sz w:val="24"/>
                <w:szCs w:val="24"/>
              </w:rPr>
              <w:t>survey</w:t>
            </w:r>
            <w:r w:rsidRPr="00AC4FA8">
              <w:rPr>
                <w:sz w:val="24"/>
                <w:szCs w:val="24"/>
              </w:rPr>
              <w:t xml:space="preserve"> </w:t>
            </w:r>
          </w:p>
          <w:p w:rsidR="000B146B" w:rsidRPr="00AC4FA8" w:rsidRDefault="000B146B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 xml:space="preserve">collected and recorded </w:t>
            </w:r>
            <w:r w:rsidRPr="00AC4FA8">
              <w:rPr>
                <w:b/>
                <w:sz w:val="24"/>
                <w:szCs w:val="24"/>
              </w:rPr>
              <w:t>some</w:t>
            </w:r>
            <w:r w:rsidRPr="00AC4FA8">
              <w:rPr>
                <w:sz w:val="24"/>
                <w:szCs w:val="24"/>
              </w:rPr>
              <w:t xml:space="preserve"> data</w:t>
            </w:r>
          </w:p>
          <w:p w:rsidR="000B146B" w:rsidRPr="00AC4FA8" w:rsidRDefault="000B146B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 xml:space="preserve">offered </w:t>
            </w:r>
            <w:r w:rsidRPr="00AC4FA8">
              <w:rPr>
                <w:b/>
                <w:sz w:val="24"/>
                <w:szCs w:val="24"/>
              </w:rPr>
              <w:t xml:space="preserve">poor </w:t>
            </w:r>
            <w:r w:rsidRPr="00AC4FA8">
              <w:rPr>
                <w:sz w:val="24"/>
                <w:szCs w:val="24"/>
              </w:rPr>
              <w:t xml:space="preserve">explanations for the data collected </w:t>
            </w:r>
          </w:p>
          <w:p w:rsidR="000B146B" w:rsidRPr="00AC4FA8" w:rsidRDefault="000B146B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 xml:space="preserve">included a log book that is </w:t>
            </w:r>
            <w:r w:rsidRPr="00AC4FA8">
              <w:rPr>
                <w:b/>
                <w:sz w:val="24"/>
                <w:szCs w:val="24"/>
              </w:rPr>
              <w:t>minimal or disorganised</w:t>
            </w:r>
            <w:r w:rsidRPr="00AC4FA8">
              <w:rPr>
                <w:sz w:val="24"/>
                <w:szCs w:val="24"/>
              </w:rPr>
              <w:t xml:space="preserve"> </w:t>
            </w:r>
          </w:p>
          <w:p w:rsidR="000B146B" w:rsidRPr="00A9362F" w:rsidRDefault="000B146B" w:rsidP="00D211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AC4FA8">
              <w:rPr>
                <w:b/>
                <w:sz w:val="24"/>
                <w:szCs w:val="24"/>
              </w:rPr>
              <w:t xml:space="preserve">failed </w:t>
            </w:r>
            <w:r w:rsidRPr="00A9362F">
              <w:rPr>
                <w:b/>
                <w:sz w:val="24"/>
                <w:szCs w:val="24"/>
              </w:rPr>
              <w:t>to acknowledge</w:t>
            </w:r>
            <w:r w:rsidRPr="00AC4FA8">
              <w:rPr>
                <w:b/>
                <w:sz w:val="24"/>
                <w:szCs w:val="24"/>
              </w:rPr>
              <w:t xml:space="preserve"> </w:t>
            </w:r>
            <w:r w:rsidRPr="00AC4FA8">
              <w:rPr>
                <w:sz w:val="24"/>
                <w:szCs w:val="24"/>
              </w:rPr>
              <w:t>assistance given</w:t>
            </w:r>
          </w:p>
          <w:p w:rsidR="00A9362F" w:rsidRPr="00AC4FA8" w:rsidRDefault="00A9362F" w:rsidP="00A9362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60" w:hanging="284"/>
              <w:contextualSpacing w:val="0"/>
              <w:jc w:val="both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7F7A9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used language and formatting that </w:t>
            </w:r>
            <w:r w:rsidRPr="007F7A93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>did not connect</w:t>
            </w:r>
            <w:r w:rsidRPr="007F7A9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with the intended audience</w:t>
            </w:r>
          </w:p>
        </w:tc>
      </w:tr>
      <w:tr w:rsidR="000B146B" w:rsidRPr="00AC4FA8" w:rsidTr="000443BB">
        <w:trPr>
          <w:trHeight w:val="1268"/>
        </w:trPr>
        <w:tc>
          <w:tcPr>
            <w:tcW w:w="862" w:type="dxa"/>
            <w:shd w:val="clear" w:color="auto" w:fill="auto"/>
          </w:tcPr>
          <w:p w:rsidR="000B146B" w:rsidRPr="00AC4FA8" w:rsidRDefault="000B146B" w:rsidP="00AC4FA8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AC4FA8">
              <w:rPr>
                <w:rFonts w:cs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9061" w:type="dxa"/>
            <w:shd w:val="clear" w:color="auto" w:fill="auto"/>
          </w:tcPr>
          <w:p w:rsidR="000B146B" w:rsidRPr="00AC4FA8" w:rsidRDefault="000B146B" w:rsidP="00A9362F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>The student has provided evidence that he/she:</w:t>
            </w:r>
          </w:p>
          <w:p w:rsidR="000B146B" w:rsidRPr="00AC4FA8" w:rsidRDefault="000B146B" w:rsidP="00D21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 xml:space="preserve">attempted a </w:t>
            </w:r>
            <w:r>
              <w:rPr>
                <w:sz w:val="24"/>
                <w:szCs w:val="24"/>
              </w:rPr>
              <w:t>survey</w:t>
            </w:r>
            <w:r w:rsidRPr="00AC4FA8">
              <w:rPr>
                <w:sz w:val="24"/>
                <w:szCs w:val="24"/>
              </w:rPr>
              <w:t xml:space="preserve"> with </w:t>
            </w:r>
            <w:r w:rsidRPr="00AC4FA8">
              <w:rPr>
                <w:b/>
                <w:sz w:val="24"/>
                <w:szCs w:val="24"/>
              </w:rPr>
              <w:t>no understanding</w:t>
            </w:r>
            <w:r w:rsidRPr="00AC4FA8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sampling</w:t>
            </w:r>
          </w:p>
          <w:p w:rsidR="000B146B" w:rsidRPr="00AC4FA8" w:rsidRDefault="000B146B" w:rsidP="00D21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>ha</w:t>
            </w:r>
            <w:r w:rsidR="00A9362F">
              <w:rPr>
                <w:sz w:val="24"/>
                <w:szCs w:val="24"/>
              </w:rPr>
              <w:t>d</w:t>
            </w:r>
            <w:r w:rsidRPr="00AC4FA8">
              <w:rPr>
                <w:sz w:val="24"/>
                <w:szCs w:val="24"/>
              </w:rPr>
              <w:t xml:space="preserve"> </w:t>
            </w:r>
            <w:r w:rsidRPr="00AC4FA8">
              <w:rPr>
                <w:b/>
                <w:sz w:val="24"/>
                <w:szCs w:val="24"/>
              </w:rPr>
              <w:t>poor</w:t>
            </w:r>
            <w:r w:rsidRPr="00AC4FA8">
              <w:rPr>
                <w:sz w:val="24"/>
                <w:szCs w:val="24"/>
              </w:rPr>
              <w:t xml:space="preserve"> understanding of the </w:t>
            </w:r>
            <w:r w:rsidRPr="00AC4FA8">
              <w:rPr>
                <w:b/>
                <w:sz w:val="24"/>
                <w:szCs w:val="24"/>
              </w:rPr>
              <w:t>science concepts</w:t>
            </w:r>
            <w:r w:rsidRPr="00AC4FA8">
              <w:rPr>
                <w:sz w:val="24"/>
                <w:szCs w:val="24"/>
              </w:rPr>
              <w:t xml:space="preserve"> related to the </w:t>
            </w:r>
            <w:r>
              <w:rPr>
                <w:sz w:val="24"/>
                <w:szCs w:val="24"/>
              </w:rPr>
              <w:t>survey</w:t>
            </w:r>
          </w:p>
          <w:p w:rsidR="000B146B" w:rsidRPr="00AC4FA8" w:rsidRDefault="000B146B" w:rsidP="00D21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 xml:space="preserve">collected </w:t>
            </w:r>
            <w:r w:rsidRPr="00AC4FA8">
              <w:rPr>
                <w:b/>
                <w:sz w:val="24"/>
                <w:szCs w:val="24"/>
              </w:rPr>
              <w:t>random</w:t>
            </w:r>
            <w:r w:rsidRPr="00AC4FA8">
              <w:rPr>
                <w:sz w:val="24"/>
                <w:szCs w:val="24"/>
              </w:rPr>
              <w:t xml:space="preserve"> data </w:t>
            </w:r>
          </w:p>
          <w:p w:rsidR="000B146B" w:rsidRPr="00AC4FA8" w:rsidRDefault="000B146B" w:rsidP="00D21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AC4FA8">
              <w:rPr>
                <w:sz w:val="24"/>
                <w:szCs w:val="24"/>
              </w:rPr>
              <w:t>offered explanations that were not related or plausible</w:t>
            </w:r>
          </w:p>
          <w:p w:rsidR="000B146B" w:rsidRPr="00AC4FA8" w:rsidRDefault="000B146B" w:rsidP="00A9362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sz w:val="24"/>
                <w:szCs w:val="24"/>
              </w:rPr>
            </w:pPr>
            <w:r w:rsidRPr="00AC4FA8">
              <w:rPr>
                <w:b/>
                <w:sz w:val="24"/>
                <w:szCs w:val="24"/>
              </w:rPr>
              <w:t>did not maintain</w:t>
            </w:r>
            <w:r w:rsidRPr="00AC4FA8">
              <w:rPr>
                <w:sz w:val="24"/>
                <w:szCs w:val="24"/>
              </w:rPr>
              <w:t xml:space="preserve"> a suitable log book</w:t>
            </w:r>
          </w:p>
        </w:tc>
      </w:tr>
    </w:tbl>
    <w:p w:rsidR="00E31A6A" w:rsidRPr="005B25EA" w:rsidRDefault="00E31A6A" w:rsidP="00E31A6A">
      <w:pPr>
        <w:rPr>
          <w:vertAlign w:val="subscript"/>
        </w:rPr>
      </w:pPr>
    </w:p>
    <w:sectPr w:rsidR="00E31A6A" w:rsidRPr="005B25EA" w:rsidSect="00B251F8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52F"/>
    <w:multiLevelType w:val="hybridMultilevel"/>
    <w:tmpl w:val="8DF21BF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CC6779"/>
    <w:multiLevelType w:val="hybridMultilevel"/>
    <w:tmpl w:val="C02625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5017BE"/>
    <w:rsid w:val="000337E2"/>
    <w:rsid w:val="000414FE"/>
    <w:rsid w:val="000443BB"/>
    <w:rsid w:val="0004586C"/>
    <w:rsid w:val="00050D04"/>
    <w:rsid w:val="000559E9"/>
    <w:rsid w:val="000B146B"/>
    <w:rsid w:val="00125329"/>
    <w:rsid w:val="00126955"/>
    <w:rsid w:val="00141208"/>
    <w:rsid w:val="001A612A"/>
    <w:rsid w:val="001B7AEF"/>
    <w:rsid w:val="001C75DA"/>
    <w:rsid w:val="001D63D7"/>
    <w:rsid w:val="001E1BF0"/>
    <w:rsid w:val="001F0834"/>
    <w:rsid w:val="002208E9"/>
    <w:rsid w:val="00224D5A"/>
    <w:rsid w:val="0023084B"/>
    <w:rsid w:val="002470C8"/>
    <w:rsid w:val="002B549A"/>
    <w:rsid w:val="002B6234"/>
    <w:rsid w:val="002B7B3A"/>
    <w:rsid w:val="002C7C10"/>
    <w:rsid w:val="002D0D29"/>
    <w:rsid w:val="00301681"/>
    <w:rsid w:val="00305698"/>
    <w:rsid w:val="0033643F"/>
    <w:rsid w:val="003533DE"/>
    <w:rsid w:val="0038329A"/>
    <w:rsid w:val="003C22BD"/>
    <w:rsid w:val="003C3AAD"/>
    <w:rsid w:val="003D356E"/>
    <w:rsid w:val="003E0A86"/>
    <w:rsid w:val="003E77AA"/>
    <w:rsid w:val="003F0126"/>
    <w:rsid w:val="00432B76"/>
    <w:rsid w:val="004400A9"/>
    <w:rsid w:val="00442F1F"/>
    <w:rsid w:val="00461009"/>
    <w:rsid w:val="004A3994"/>
    <w:rsid w:val="004A4A72"/>
    <w:rsid w:val="004C685F"/>
    <w:rsid w:val="004E095F"/>
    <w:rsid w:val="004F5DAA"/>
    <w:rsid w:val="005017BE"/>
    <w:rsid w:val="00505F1A"/>
    <w:rsid w:val="00525987"/>
    <w:rsid w:val="00544ED1"/>
    <w:rsid w:val="00547229"/>
    <w:rsid w:val="00551202"/>
    <w:rsid w:val="00580E0E"/>
    <w:rsid w:val="00581D74"/>
    <w:rsid w:val="00597710"/>
    <w:rsid w:val="00597ED4"/>
    <w:rsid w:val="005B25EA"/>
    <w:rsid w:val="005B3365"/>
    <w:rsid w:val="005C5FF8"/>
    <w:rsid w:val="005D4572"/>
    <w:rsid w:val="005D6E16"/>
    <w:rsid w:val="005F0E3F"/>
    <w:rsid w:val="005F114D"/>
    <w:rsid w:val="005F4250"/>
    <w:rsid w:val="006131B2"/>
    <w:rsid w:val="00617FD9"/>
    <w:rsid w:val="00626D55"/>
    <w:rsid w:val="00643255"/>
    <w:rsid w:val="00643E9C"/>
    <w:rsid w:val="00667B1B"/>
    <w:rsid w:val="006766E4"/>
    <w:rsid w:val="00695201"/>
    <w:rsid w:val="006C7CA5"/>
    <w:rsid w:val="006D7E04"/>
    <w:rsid w:val="006F39F7"/>
    <w:rsid w:val="006F425C"/>
    <w:rsid w:val="006F7350"/>
    <w:rsid w:val="007006F8"/>
    <w:rsid w:val="00701C09"/>
    <w:rsid w:val="00733BAD"/>
    <w:rsid w:val="0075283D"/>
    <w:rsid w:val="00772585"/>
    <w:rsid w:val="00783A57"/>
    <w:rsid w:val="0078522A"/>
    <w:rsid w:val="007869C5"/>
    <w:rsid w:val="00795587"/>
    <w:rsid w:val="00795C2E"/>
    <w:rsid w:val="007C2A5F"/>
    <w:rsid w:val="007C2AF7"/>
    <w:rsid w:val="007D2BF0"/>
    <w:rsid w:val="007D4DC5"/>
    <w:rsid w:val="007D66EB"/>
    <w:rsid w:val="008030F1"/>
    <w:rsid w:val="00811469"/>
    <w:rsid w:val="00812773"/>
    <w:rsid w:val="008877A1"/>
    <w:rsid w:val="008959CD"/>
    <w:rsid w:val="00895A34"/>
    <w:rsid w:val="00897076"/>
    <w:rsid w:val="008A3A42"/>
    <w:rsid w:val="008C6FF9"/>
    <w:rsid w:val="008D0050"/>
    <w:rsid w:val="008E04FD"/>
    <w:rsid w:val="008E512B"/>
    <w:rsid w:val="0092330F"/>
    <w:rsid w:val="0097686E"/>
    <w:rsid w:val="00991EED"/>
    <w:rsid w:val="009A76D3"/>
    <w:rsid w:val="009B168B"/>
    <w:rsid w:val="009B1F28"/>
    <w:rsid w:val="009C0166"/>
    <w:rsid w:val="009E39AE"/>
    <w:rsid w:val="00A048E3"/>
    <w:rsid w:val="00A0779A"/>
    <w:rsid w:val="00A1080F"/>
    <w:rsid w:val="00A3712C"/>
    <w:rsid w:val="00A37D49"/>
    <w:rsid w:val="00A408EE"/>
    <w:rsid w:val="00A76EFA"/>
    <w:rsid w:val="00A9362F"/>
    <w:rsid w:val="00AA51EB"/>
    <w:rsid w:val="00AB4EED"/>
    <w:rsid w:val="00AC4FA8"/>
    <w:rsid w:val="00AF2E56"/>
    <w:rsid w:val="00B16E75"/>
    <w:rsid w:val="00B251F8"/>
    <w:rsid w:val="00B25E3D"/>
    <w:rsid w:val="00B31545"/>
    <w:rsid w:val="00B3712A"/>
    <w:rsid w:val="00B506A7"/>
    <w:rsid w:val="00B807F2"/>
    <w:rsid w:val="00B86784"/>
    <w:rsid w:val="00B86E69"/>
    <w:rsid w:val="00BB3C30"/>
    <w:rsid w:val="00BC217E"/>
    <w:rsid w:val="00BC290F"/>
    <w:rsid w:val="00BD6001"/>
    <w:rsid w:val="00BE52CF"/>
    <w:rsid w:val="00BE6E62"/>
    <w:rsid w:val="00BE7264"/>
    <w:rsid w:val="00BF4E82"/>
    <w:rsid w:val="00C61CF6"/>
    <w:rsid w:val="00C75192"/>
    <w:rsid w:val="00CA12E1"/>
    <w:rsid w:val="00CC66E4"/>
    <w:rsid w:val="00CD5E96"/>
    <w:rsid w:val="00D21172"/>
    <w:rsid w:val="00D344A6"/>
    <w:rsid w:val="00D43F3C"/>
    <w:rsid w:val="00D45E6E"/>
    <w:rsid w:val="00D65715"/>
    <w:rsid w:val="00DA30B3"/>
    <w:rsid w:val="00DB1E90"/>
    <w:rsid w:val="00DD12F0"/>
    <w:rsid w:val="00E31A6A"/>
    <w:rsid w:val="00E41636"/>
    <w:rsid w:val="00E65BE5"/>
    <w:rsid w:val="00E70060"/>
    <w:rsid w:val="00E73ADB"/>
    <w:rsid w:val="00E82AEA"/>
    <w:rsid w:val="00EA3221"/>
    <w:rsid w:val="00EB2115"/>
    <w:rsid w:val="00EB2A19"/>
    <w:rsid w:val="00EE7FAC"/>
    <w:rsid w:val="00EF17CC"/>
    <w:rsid w:val="00EF39C2"/>
    <w:rsid w:val="00F06467"/>
    <w:rsid w:val="00F10F62"/>
    <w:rsid w:val="00F21EB8"/>
    <w:rsid w:val="00F278BD"/>
    <w:rsid w:val="00F35E69"/>
    <w:rsid w:val="00F37BBD"/>
    <w:rsid w:val="00F43580"/>
    <w:rsid w:val="00F50304"/>
    <w:rsid w:val="00F637F8"/>
    <w:rsid w:val="00F7577D"/>
    <w:rsid w:val="00F9634C"/>
    <w:rsid w:val="00FB4810"/>
    <w:rsid w:val="00FF2020"/>
    <w:rsid w:val="00FF60A8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4338-09EA-4509-971F-6E09F985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Stuart Garth</cp:lastModifiedBy>
  <cp:revision>2</cp:revision>
  <cp:lastPrinted>2012-05-17T11:51:00Z</cp:lastPrinted>
  <dcterms:created xsi:type="dcterms:W3CDTF">2017-02-28T14:46:00Z</dcterms:created>
  <dcterms:modified xsi:type="dcterms:W3CDTF">2017-02-28T14:46:00Z</dcterms:modified>
</cp:coreProperties>
</file>